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088" w:rsidRDefault="00225E33" w:rsidP="00225E33">
      <w:pPr>
        <w:jc w:val="left"/>
      </w:pPr>
      <w:r>
        <w:rPr>
          <w:rFonts w:hint="eastAsia"/>
        </w:rPr>
        <w:t>【 添付資料8</w:t>
      </w:r>
      <w:r>
        <w:t xml:space="preserve"> </w:t>
      </w:r>
      <w:r>
        <w:rPr>
          <w:rFonts w:hint="eastAsia"/>
        </w:rPr>
        <w:t>】</w:t>
      </w:r>
    </w:p>
    <w:p w:rsidR="00225E33" w:rsidRDefault="00020606">
      <w:r>
        <w:rPr>
          <w:rFonts w:hint="eastAsia"/>
        </w:rPr>
        <w:t xml:space="preserve">　</w:t>
      </w:r>
    </w:p>
    <w:p w:rsidR="00225E33" w:rsidRDefault="00225E33"/>
    <w:p w:rsidR="00020606" w:rsidRPr="00C74EFA" w:rsidRDefault="00020606" w:rsidP="00225E33">
      <w:pPr>
        <w:jc w:val="center"/>
        <w:rPr>
          <w:b/>
          <w:sz w:val="28"/>
          <w:szCs w:val="28"/>
        </w:rPr>
      </w:pPr>
      <w:r w:rsidRPr="00C74EFA">
        <w:rPr>
          <w:rFonts w:hint="eastAsia"/>
          <w:b/>
          <w:sz w:val="28"/>
          <w:szCs w:val="28"/>
        </w:rPr>
        <w:t>浄化槽清掃に必要な器具の明細</w:t>
      </w:r>
      <w:r w:rsidR="00F43E22" w:rsidRPr="00C74EFA">
        <w:rPr>
          <w:rFonts w:hint="eastAsia"/>
          <w:b/>
          <w:sz w:val="28"/>
          <w:szCs w:val="28"/>
        </w:rPr>
        <w:t>書</w:t>
      </w:r>
    </w:p>
    <w:p w:rsidR="00020606" w:rsidRDefault="00020606" w:rsidP="00225E33">
      <w:pPr>
        <w:jc w:val="center"/>
      </w:pPr>
      <w:r>
        <w:rPr>
          <w:rFonts w:hint="eastAsia"/>
        </w:rPr>
        <w:t>(</w:t>
      </w:r>
      <w:r w:rsidR="00B3330E">
        <w:rPr>
          <w:rFonts w:hint="eastAsia"/>
        </w:rPr>
        <w:t>環境省関係浄化槽法施行</w:t>
      </w:r>
      <w:bookmarkStart w:id="0" w:name="_GoBack"/>
      <w:bookmarkEnd w:id="0"/>
      <w:r>
        <w:rPr>
          <w:rFonts w:hint="eastAsia"/>
        </w:rPr>
        <w:t>規則第11条第1号から第3号に規定する器具)</w:t>
      </w:r>
    </w:p>
    <w:p w:rsidR="00734C4D" w:rsidRDefault="00734C4D" w:rsidP="00020606">
      <w:pPr>
        <w:ind w:firstLineChars="350" w:firstLine="735"/>
      </w:pPr>
    </w:p>
    <w:tbl>
      <w:tblPr>
        <w:tblStyle w:val="a3"/>
        <w:tblW w:w="0" w:type="auto"/>
        <w:tblLook w:val="04A0" w:firstRow="1" w:lastRow="0" w:firstColumn="1" w:lastColumn="0" w:noHBand="0" w:noVBand="1"/>
      </w:tblPr>
      <w:tblGrid>
        <w:gridCol w:w="562"/>
        <w:gridCol w:w="3969"/>
        <w:gridCol w:w="3969"/>
        <w:gridCol w:w="1956"/>
      </w:tblGrid>
      <w:tr w:rsidR="00020606" w:rsidTr="00734C4D">
        <w:trPr>
          <w:trHeight w:val="466"/>
        </w:trPr>
        <w:tc>
          <w:tcPr>
            <w:tcW w:w="4531" w:type="dxa"/>
            <w:gridSpan w:val="2"/>
            <w:vAlign w:val="center"/>
          </w:tcPr>
          <w:p w:rsidR="00020606" w:rsidRDefault="00020606" w:rsidP="00734C4D">
            <w:pPr>
              <w:jc w:val="center"/>
            </w:pPr>
            <w:r>
              <w:rPr>
                <w:rFonts w:hint="eastAsia"/>
              </w:rPr>
              <w:t>器具の種類・名称</w:t>
            </w:r>
          </w:p>
        </w:tc>
        <w:tc>
          <w:tcPr>
            <w:tcW w:w="3969" w:type="dxa"/>
            <w:vAlign w:val="center"/>
          </w:tcPr>
          <w:p w:rsidR="00020606" w:rsidRDefault="00020606" w:rsidP="00734C4D">
            <w:pPr>
              <w:jc w:val="center"/>
            </w:pPr>
            <w:r>
              <w:rPr>
                <w:rFonts w:hint="eastAsia"/>
              </w:rPr>
              <w:t>型</w:t>
            </w:r>
            <w:r w:rsidR="00734C4D">
              <w:rPr>
                <w:rFonts w:hint="eastAsia"/>
              </w:rPr>
              <w:t xml:space="preserve">　　</w:t>
            </w:r>
            <w:r>
              <w:rPr>
                <w:rFonts w:hint="eastAsia"/>
              </w:rPr>
              <w:t>式</w:t>
            </w:r>
          </w:p>
        </w:tc>
        <w:tc>
          <w:tcPr>
            <w:tcW w:w="1956" w:type="dxa"/>
            <w:vAlign w:val="center"/>
          </w:tcPr>
          <w:p w:rsidR="00020606" w:rsidRDefault="00020606" w:rsidP="00734C4D">
            <w:pPr>
              <w:jc w:val="center"/>
            </w:pPr>
            <w:r>
              <w:rPr>
                <w:rFonts w:hint="eastAsia"/>
              </w:rPr>
              <w:t>個数</w:t>
            </w:r>
          </w:p>
        </w:tc>
      </w:tr>
      <w:tr w:rsidR="00734C4D" w:rsidTr="00225E33">
        <w:trPr>
          <w:trHeight w:val="1692"/>
        </w:trPr>
        <w:tc>
          <w:tcPr>
            <w:tcW w:w="562" w:type="dxa"/>
            <w:vMerge w:val="restart"/>
            <w:vAlign w:val="center"/>
          </w:tcPr>
          <w:p w:rsidR="00734C4D" w:rsidRDefault="00734C4D" w:rsidP="00734C4D">
            <w:pPr>
              <w:jc w:val="center"/>
            </w:pPr>
            <w:r>
              <w:rPr>
                <w:rFonts w:hint="eastAsia"/>
              </w:rPr>
              <w:t>汚泥等の引出し器具</w:t>
            </w:r>
          </w:p>
        </w:tc>
        <w:tc>
          <w:tcPr>
            <w:tcW w:w="3969" w:type="dxa"/>
            <w:vAlign w:val="center"/>
          </w:tcPr>
          <w:p w:rsidR="00734C4D" w:rsidRDefault="00734C4D" w:rsidP="00225E33">
            <w:r>
              <w:rPr>
                <w:rFonts w:hint="eastAsia"/>
              </w:rPr>
              <w:t>スカム及び汚泥厚測定器具</w:t>
            </w:r>
          </w:p>
        </w:tc>
        <w:tc>
          <w:tcPr>
            <w:tcW w:w="3969" w:type="dxa"/>
          </w:tcPr>
          <w:p w:rsidR="00734C4D" w:rsidRDefault="00734C4D" w:rsidP="00020606"/>
        </w:tc>
        <w:tc>
          <w:tcPr>
            <w:tcW w:w="1956" w:type="dxa"/>
          </w:tcPr>
          <w:p w:rsidR="00734C4D" w:rsidRDefault="00734C4D" w:rsidP="00020606"/>
        </w:tc>
      </w:tr>
      <w:tr w:rsidR="00734C4D" w:rsidTr="00225E33">
        <w:tc>
          <w:tcPr>
            <w:tcW w:w="562" w:type="dxa"/>
            <w:vMerge/>
          </w:tcPr>
          <w:p w:rsidR="00734C4D" w:rsidRDefault="00734C4D" w:rsidP="00020606"/>
        </w:tc>
        <w:tc>
          <w:tcPr>
            <w:tcW w:w="3969" w:type="dxa"/>
            <w:vAlign w:val="center"/>
          </w:tcPr>
          <w:p w:rsidR="00734C4D" w:rsidRDefault="00734C4D" w:rsidP="00225E33">
            <w:r>
              <w:rPr>
                <w:rFonts w:hint="eastAsia"/>
              </w:rPr>
              <w:t>自吸式ポンプその他の浄化槽内に生じた汚泥、スカム等の引出しに適する器具</w:t>
            </w:r>
          </w:p>
        </w:tc>
        <w:tc>
          <w:tcPr>
            <w:tcW w:w="3969" w:type="dxa"/>
          </w:tcPr>
          <w:p w:rsidR="00734C4D" w:rsidRDefault="00734C4D" w:rsidP="00020606"/>
        </w:tc>
        <w:tc>
          <w:tcPr>
            <w:tcW w:w="1956" w:type="dxa"/>
          </w:tcPr>
          <w:p w:rsidR="00734C4D" w:rsidRDefault="00734C4D" w:rsidP="00020606"/>
        </w:tc>
      </w:tr>
      <w:tr w:rsidR="00734C4D" w:rsidTr="00225E33">
        <w:trPr>
          <w:trHeight w:val="730"/>
        </w:trPr>
        <w:tc>
          <w:tcPr>
            <w:tcW w:w="562" w:type="dxa"/>
            <w:vMerge w:val="restart"/>
            <w:vAlign w:val="center"/>
          </w:tcPr>
          <w:p w:rsidR="00734C4D" w:rsidRDefault="00734C4D" w:rsidP="00734C4D">
            <w:pPr>
              <w:jc w:val="center"/>
            </w:pPr>
            <w:r>
              <w:rPr>
                <w:rFonts w:hint="eastAsia"/>
              </w:rPr>
              <w:t>汚泥等の調整器具</w:t>
            </w:r>
          </w:p>
        </w:tc>
        <w:tc>
          <w:tcPr>
            <w:tcW w:w="3969" w:type="dxa"/>
            <w:vAlign w:val="center"/>
          </w:tcPr>
          <w:p w:rsidR="00734C4D" w:rsidRDefault="00734C4D" w:rsidP="00225E33">
            <w:r>
              <w:rPr>
                <w:rFonts w:hint="eastAsia"/>
              </w:rPr>
              <w:t>温度計</w:t>
            </w:r>
          </w:p>
        </w:tc>
        <w:tc>
          <w:tcPr>
            <w:tcW w:w="3969" w:type="dxa"/>
          </w:tcPr>
          <w:p w:rsidR="00734C4D" w:rsidRDefault="00734C4D" w:rsidP="00020606"/>
        </w:tc>
        <w:tc>
          <w:tcPr>
            <w:tcW w:w="1956" w:type="dxa"/>
          </w:tcPr>
          <w:p w:rsidR="00734C4D" w:rsidRDefault="00734C4D" w:rsidP="00020606"/>
        </w:tc>
      </w:tr>
      <w:tr w:rsidR="00734C4D" w:rsidTr="00225E33">
        <w:trPr>
          <w:trHeight w:val="712"/>
        </w:trPr>
        <w:tc>
          <w:tcPr>
            <w:tcW w:w="562" w:type="dxa"/>
            <w:vMerge/>
          </w:tcPr>
          <w:p w:rsidR="00734C4D" w:rsidRDefault="00734C4D" w:rsidP="00020606"/>
        </w:tc>
        <w:tc>
          <w:tcPr>
            <w:tcW w:w="3969" w:type="dxa"/>
            <w:vAlign w:val="center"/>
          </w:tcPr>
          <w:p w:rsidR="00734C4D" w:rsidRDefault="00734C4D" w:rsidP="00225E33">
            <w:r>
              <w:rPr>
                <w:rFonts w:hint="eastAsia"/>
              </w:rPr>
              <w:t>透視度計</w:t>
            </w:r>
          </w:p>
        </w:tc>
        <w:tc>
          <w:tcPr>
            <w:tcW w:w="3969" w:type="dxa"/>
          </w:tcPr>
          <w:p w:rsidR="00734C4D" w:rsidRDefault="00734C4D" w:rsidP="00020606"/>
        </w:tc>
        <w:tc>
          <w:tcPr>
            <w:tcW w:w="1956" w:type="dxa"/>
          </w:tcPr>
          <w:p w:rsidR="00734C4D" w:rsidRDefault="00734C4D" w:rsidP="00020606"/>
        </w:tc>
      </w:tr>
      <w:tr w:rsidR="00734C4D" w:rsidTr="00225E33">
        <w:trPr>
          <w:trHeight w:val="693"/>
        </w:trPr>
        <w:tc>
          <w:tcPr>
            <w:tcW w:w="562" w:type="dxa"/>
            <w:vMerge/>
          </w:tcPr>
          <w:p w:rsidR="00734C4D" w:rsidRDefault="00734C4D" w:rsidP="00020606"/>
        </w:tc>
        <w:tc>
          <w:tcPr>
            <w:tcW w:w="3969" w:type="dxa"/>
            <w:vAlign w:val="center"/>
          </w:tcPr>
          <w:p w:rsidR="00734C4D" w:rsidRDefault="00734C4D" w:rsidP="00225E33">
            <w:r>
              <w:rPr>
                <w:rFonts w:hint="eastAsia"/>
              </w:rPr>
              <w:t>水素イオン濃度指数測定器</w:t>
            </w:r>
          </w:p>
        </w:tc>
        <w:tc>
          <w:tcPr>
            <w:tcW w:w="3969" w:type="dxa"/>
          </w:tcPr>
          <w:p w:rsidR="00734C4D" w:rsidRDefault="00734C4D" w:rsidP="00020606"/>
        </w:tc>
        <w:tc>
          <w:tcPr>
            <w:tcW w:w="1956" w:type="dxa"/>
          </w:tcPr>
          <w:p w:rsidR="00734C4D" w:rsidRDefault="00734C4D" w:rsidP="00020606"/>
        </w:tc>
      </w:tr>
      <w:tr w:rsidR="00734C4D" w:rsidTr="00225E33">
        <w:trPr>
          <w:trHeight w:val="845"/>
        </w:trPr>
        <w:tc>
          <w:tcPr>
            <w:tcW w:w="562" w:type="dxa"/>
            <w:vMerge/>
          </w:tcPr>
          <w:p w:rsidR="00734C4D" w:rsidRDefault="00734C4D" w:rsidP="00020606"/>
        </w:tc>
        <w:tc>
          <w:tcPr>
            <w:tcW w:w="3969" w:type="dxa"/>
            <w:vAlign w:val="center"/>
          </w:tcPr>
          <w:p w:rsidR="00734C4D" w:rsidRDefault="00734C4D" w:rsidP="00225E33">
            <w:r>
              <w:rPr>
                <w:rFonts w:hint="eastAsia"/>
              </w:rPr>
              <w:t>汚泥沈殿試験器具</w:t>
            </w:r>
          </w:p>
        </w:tc>
        <w:tc>
          <w:tcPr>
            <w:tcW w:w="3969" w:type="dxa"/>
          </w:tcPr>
          <w:p w:rsidR="00734C4D" w:rsidRDefault="00734C4D" w:rsidP="00020606"/>
        </w:tc>
        <w:tc>
          <w:tcPr>
            <w:tcW w:w="1956" w:type="dxa"/>
          </w:tcPr>
          <w:p w:rsidR="00734C4D" w:rsidRDefault="00734C4D" w:rsidP="00020606"/>
        </w:tc>
      </w:tr>
      <w:tr w:rsidR="00734C4D" w:rsidTr="00225E33">
        <w:trPr>
          <w:trHeight w:val="985"/>
        </w:trPr>
        <w:tc>
          <w:tcPr>
            <w:tcW w:w="562" w:type="dxa"/>
            <w:vMerge w:val="restart"/>
            <w:vAlign w:val="center"/>
          </w:tcPr>
          <w:p w:rsidR="00734C4D" w:rsidRDefault="00734C4D" w:rsidP="00734C4D">
            <w:pPr>
              <w:jc w:val="center"/>
            </w:pPr>
            <w:r>
              <w:rPr>
                <w:rFonts w:hint="eastAsia"/>
              </w:rPr>
              <w:t>洗浄掃除器具</w:t>
            </w:r>
          </w:p>
        </w:tc>
        <w:tc>
          <w:tcPr>
            <w:tcW w:w="3969" w:type="dxa"/>
            <w:vAlign w:val="center"/>
          </w:tcPr>
          <w:p w:rsidR="00734C4D" w:rsidRDefault="00734C4D" w:rsidP="00225E33">
            <w:r>
              <w:rPr>
                <w:rFonts w:hint="eastAsia"/>
              </w:rPr>
              <w:t>パイプ及びスロット掃除器具</w:t>
            </w:r>
          </w:p>
        </w:tc>
        <w:tc>
          <w:tcPr>
            <w:tcW w:w="3969" w:type="dxa"/>
          </w:tcPr>
          <w:p w:rsidR="00734C4D" w:rsidRPr="00020606" w:rsidRDefault="00734C4D" w:rsidP="00020606"/>
        </w:tc>
        <w:tc>
          <w:tcPr>
            <w:tcW w:w="1956" w:type="dxa"/>
          </w:tcPr>
          <w:p w:rsidR="00734C4D" w:rsidRDefault="00734C4D" w:rsidP="00020606"/>
        </w:tc>
      </w:tr>
      <w:tr w:rsidR="00734C4D" w:rsidTr="00225E33">
        <w:trPr>
          <w:trHeight w:val="756"/>
        </w:trPr>
        <w:tc>
          <w:tcPr>
            <w:tcW w:w="562" w:type="dxa"/>
            <w:vMerge/>
          </w:tcPr>
          <w:p w:rsidR="00734C4D" w:rsidRDefault="00734C4D" w:rsidP="00020606"/>
        </w:tc>
        <w:tc>
          <w:tcPr>
            <w:tcW w:w="3969" w:type="dxa"/>
            <w:vAlign w:val="center"/>
          </w:tcPr>
          <w:p w:rsidR="00734C4D" w:rsidRDefault="00734C4D" w:rsidP="00225E33">
            <w:r>
              <w:rPr>
                <w:rFonts w:hint="eastAsia"/>
              </w:rPr>
              <w:t>ろ床洗浄器具</w:t>
            </w:r>
          </w:p>
        </w:tc>
        <w:tc>
          <w:tcPr>
            <w:tcW w:w="3969" w:type="dxa"/>
          </w:tcPr>
          <w:p w:rsidR="00734C4D" w:rsidRDefault="00734C4D" w:rsidP="00020606"/>
        </w:tc>
        <w:tc>
          <w:tcPr>
            <w:tcW w:w="1956" w:type="dxa"/>
          </w:tcPr>
          <w:p w:rsidR="00734C4D" w:rsidRDefault="00734C4D" w:rsidP="00020606"/>
        </w:tc>
      </w:tr>
      <w:tr w:rsidR="00734C4D" w:rsidTr="00734C4D">
        <w:trPr>
          <w:trHeight w:val="1224"/>
        </w:trPr>
        <w:tc>
          <w:tcPr>
            <w:tcW w:w="562" w:type="dxa"/>
            <w:vMerge/>
          </w:tcPr>
          <w:p w:rsidR="00734C4D" w:rsidRDefault="00734C4D" w:rsidP="00020606"/>
        </w:tc>
        <w:tc>
          <w:tcPr>
            <w:tcW w:w="3969" w:type="dxa"/>
          </w:tcPr>
          <w:p w:rsidR="00734C4D" w:rsidRPr="00734C4D" w:rsidRDefault="00734C4D" w:rsidP="00020606">
            <w:r>
              <w:rPr>
                <w:rFonts w:hint="eastAsia"/>
              </w:rPr>
              <w:t>浄化槽内に生じた汚泥、スカム等の引出し後の槽内の汚泥等の調整に伴う単位装置及び付属機器類の洗浄、清掃等に適する器具</w:t>
            </w:r>
          </w:p>
        </w:tc>
        <w:tc>
          <w:tcPr>
            <w:tcW w:w="3969" w:type="dxa"/>
          </w:tcPr>
          <w:p w:rsidR="00734C4D" w:rsidRDefault="00734C4D" w:rsidP="00020606"/>
        </w:tc>
        <w:tc>
          <w:tcPr>
            <w:tcW w:w="1956" w:type="dxa"/>
          </w:tcPr>
          <w:p w:rsidR="00734C4D" w:rsidRDefault="00734C4D" w:rsidP="00020606"/>
        </w:tc>
      </w:tr>
    </w:tbl>
    <w:p w:rsidR="00020606" w:rsidRDefault="00020606" w:rsidP="00020606"/>
    <w:p w:rsidR="00020606" w:rsidRDefault="00225E33">
      <w:r>
        <w:rPr>
          <w:rFonts w:hint="eastAsia"/>
        </w:rPr>
        <w:t xml:space="preserve">　　</w:t>
      </w:r>
    </w:p>
    <w:sectPr w:rsidR="00020606" w:rsidSect="0002060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606"/>
    <w:rsid w:val="00020606"/>
    <w:rsid w:val="00225E33"/>
    <w:rsid w:val="00734C4D"/>
    <w:rsid w:val="007A6E0A"/>
    <w:rsid w:val="00830867"/>
    <w:rsid w:val="00B3330E"/>
    <w:rsid w:val="00B425A0"/>
    <w:rsid w:val="00C74EFA"/>
    <w:rsid w:val="00EF463C"/>
    <w:rsid w:val="00F43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F53A2AE-4787-4D0C-8163-D2EFC1F5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060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25E33"/>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25E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臨時職員303 山本</dc:creator>
  <cp:keywords/>
  <dc:description/>
  <cp:lastModifiedBy>柿沼 裕美</cp:lastModifiedBy>
  <cp:revision>5</cp:revision>
  <cp:lastPrinted>2020-02-19T00:15:00Z</cp:lastPrinted>
  <dcterms:created xsi:type="dcterms:W3CDTF">2020-02-18T07:10:00Z</dcterms:created>
  <dcterms:modified xsi:type="dcterms:W3CDTF">2020-02-26T01:13:00Z</dcterms:modified>
</cp:coreProperties>
</file>